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5CC4" w14:textId="4028C2FB" w:rsidR="00D44CE1" w:rsidRDefault="00D44CE1" w:rsidP="00D44CE1">
      <w:pPr>
        <w:tabs>
          <w:tab w:val="left" w:pos="121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review the following points regarding enrollment in the </w:t>
      </w:r>
      <w:r w:rsidR="00691C1F">
        <w:rPr>
          <w:rFonts w:cs="Arial"/>
          <w:sz w:val="20"/>
          <w:szCs w:val="20"/>
        </w:rPr>
        <w:t>High School ACCESS</w:t>
      </w:r>
      <w:r w:rsidR="000D23CA" w:rsidRPr="006E1A25">
        <w:rPr>
          <w:rFonts w:cs="Arial"/>
          <w:sz w:val="20"/>
          <w:szCs w:val="20"/>
        </w:rPr>
        <w:t xml:space="preserve"> Program</w:t>
      </w:r>
      <w:r w:rsidR="000D23CA">
        <w:rPr>
          <w:rFonts w:cs="Arial"/>
          <w:sz w:val="20"/>
          <w:szCs w:val="20"/>
        </w:rPr>
        <w:t xml:space="preserve"> at CU </w:t>
      </w:r>
      <w:r>
        <w:rPr>
          <w:rFonts w:cs="Arial"/>
          <w:sz w:val="20"/>
          <w:szCs w:val="20"/>
        </w:rPr>
        <w:t xml:space="preserve">Boulder, and sign and date </w:t>
      </w:r>
      <w:r w:rsidR="00D7643D">
        <w:rPr>
          <w:rFonts w:cs="Arial"/>
          <w:sz w:val="20"/>
          <w:szCs w:val="20"/>
        </w:rPr>
        <w:t>this agreement</w:t>
      </w:r>
      <w:r>
        <w:rPr>
          <w:rFonts w:cs="Arial"/>
          <w:sz w:val="20"/>
          <w:szCs w:val="20"/>
        </w:rPr>
        <w:t xml:space="preserve">. </w:t>
      </w:r>
      <w:r w:rsidR="00FF5294">
        <w:rPr>
          <w:rFonts w:cs="Arial"/>
          <w:sz w:val="20"/>
          <w:szCs w:val="20"/>
        </w:rPr>
        <w:t xml:space="preserve">By signing this MOU, you agree that you understand and agree to all points. If you have any questions, please </w:t>
      </w:r>
      <w:r w:rsidR="00BC04C5">
        <w:rPr>
          <w:rFonts w:cs="Arial"/>
          <w:sz w:val="20"/>
          <w:szCs w:val="20"/>
        </w:rPr>
        <w:t xml:space="preserve">email us at </w:t>
      </w:r>
      <w:hyperlink r:id="rId7" w:history="1">
        <w:r w:rsidR="00BC04C5" w:rsidRPr="00BC04C5">
          <w:rPr>
            <w:rStyle w:val="Hyperlink"/>
            <w:rFonts w:cs="Arial"/>
            <w:sz w:val="20"/>
            <w:szCs w:val="20"/>
          </w:rPr>
          <w:t>hsaccess@colorado.edu</w:t>
        </w:r>
      </w:hyperlink>
      <w:r w:rsidR="00FF5294">
        <w:rPr>
          <w:rFonts w:cs="Arial"/>
          <w:sz w:val="20"/>
          <w:szCs w:val="20"/>
        </w:rPr>
        <w:t xml:space="preserve">. Please return form via mail, fax, or email via the contact info listed below. </w:t>
      </w:r>
    </w:p>
    <w:p w14:paraId="2A52ADF6" w14:textId="77777777" w:rsidR="00DF63C4" w:rsidRDefault="00DF63C4" w:rsidP="00D44CE1">
      <w:pPr>
        <w:tabs>
          <w:tab w:val="left" w:pos="1215"/>
        </w:tabs>
        <w:rPr>
          <w:rFonts w:cs="Arial"/>
          <w:sz w:val="20"/>
          <w:szCs w:val="20"/>
        </w:rPr>
      </w:pPr>
    </w:p>
    <w:p w14:paraId="40E87947" w14:textId="77777777" w:rsidR="00B01848" w:rsidRPr="00B01848" w:rsidRDefault="00B01848" w:rsidP="00D44CE1">
      <w:pPr>
        <w:tabs>
          <w:tab w:val="left" w:pos="1215"/>
        </w:tabs>
        <w:rPr>
          <w:rFonts w:cs="Arial"/>
          <w:b/>
          <w:sz w:val="20"/>
          <w:szCs w:val="20"/>
        </w:rPr>
      </w:pPr>
      <w:r w:rsidRPr="00B01848">
        <w:rPr>
          <w:rFonts w:cs="Arial"/>
          <w:b/>
          <w:sz w:val="20"/>
          <w:szCs w:val="20"/>
        </w:rPr>
        <w:t xml:space="preserve">Students and Parents: </w:t>
      </w:r>
    </w:p>
    <w:p w14:paraId="31817A80" w14:textId="77777777" w:rsidR="005371AC" w:rsidRPr="005371AC" w:rsidRDefault="005371AC">
      <w:pPr>
        <w:rPr>
          <w:sz w:val="20"/>
          <w:szCs w:val="20"/>
        </w:rPr>
      </w:pPr>
    </w:p>
    <w:p w14:paraId="4F4554F2" w14:textId="77777777" w:rsidR="00C817AD" w:rsidRPr="00A178E9" w:rsidRDefault="00C817AD" w:rsidP="00C81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78E9">
        <w:rPr>
          <w:sz w:val="20"/>
          <w:szCs w:val="20"/>
        </w:rPr>
        <w:t>I understand that, if I ch</w:t>
      </w:r>
      <w:r w:rsidR="000D23CA">
        <w:rPr>
          <w:sz w:val="20"/>
          <w:szCs w:val="20"/>
        </w:rPr>
        <w:t xml:space="preserve">oose to enroll in courses at CU </w:t>
      </w:r>
      <w:r w:rsidRPr="00A178E9">
        <w:rPr>
          <w:sz w:val="20"/>
          <w:szCs w:val="20"/>
        </w:rPr>
        <w:t xml:space="preserve">Boulder, I will earn college credits that will become part of my permanent academic record and CU transcript. </w:t>
      </w:r>
    </w:p>
    <w:p w14:paraId="31D89697" w14:textId="77777777" w:rsidR="00C817AD" w:rsidRPr="00A178E9" w:rsidRDefault="00C817AD" w:rsidP="00C817AD">
      <w:pPr>
        <w:pStyle w:val="ListParagraph"/>
        <w:rPr>
          <w:sz w:val="20"/>
          <w:szCs w:val="20"/>
        </w:rPr>
      </w:pPr>
      <w:r w:rsidRPr="00A178E9">
        <w:rPr>
          <w:sz w:val="20"/>
          <w:szCs w:val="20"/>
        </w:rPr>
        <w:t xml:space="preserve"> </w:t>
      </w:r>
    </w:p>
    <w:p w14:paraId="5D15EE0E" w14:textId="77777777" w:rsidR="00C817AD" w:rsidRPr="00A178E9" w:rsidRDefault="00C817AD" w:rsidP="00C81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78E9">
        <w:rPr>
          <w:sz w:val="20"/>
          <w:szCs w:val="20"/>
        </w:rPr>
        <w:t xml:space="preserve">I understand that the GPA I earn in my college courses may impact my high school GPA, </w:t>
      </w:r>
      <w:r>
        <w:rPr>
          <w:sz w:val="20"/>
          <w:szCs w:val="20"/>
        </w:rPr>
        <w:t>my future college admission, and my CU GPA, should I be officially admitted to any of the programs within the University of Colorado system.</w:t>
      </w:r>
    </w:p>
    <w:p w14:paraId="2D5A68B4" w14:textId="77777777" w:rsidR="00D44CE1" w:rsidRPr="005371AC" w:rsidRDefault="00D44CE1" w:rsidP="00D44CE1">
      <w:pPr>
        <w:pStyle w:val="ListParagraph"/>
        <w:rPr>
          <w:sz w:val="20"/>
          <w:szCs w:val="20"/>
        </w:rPr>
      </w:pPr>
    </w:p>
    <w:p w14:paraId="006F7E29" w14:textId="77777777" w:rsidR="00D44CE1" w:rsidRPr="005371AC" w:rsidRDefault="00D44CE1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>I understand that the university will communicate with me about bills, opportunities, and emerge</w:t>
      </w:r>
      <w:r w:rsidR="000D23CA">
        <w:rPr>
          <w:sz w:val="20"/>
          <w:szCs w:val="20"/>
        </w:rPr>
        <w:t xml:space="preserve">ncies via CU </w:t>
      </w:r>
      <w:r w:rsidRPr="005371AC">
        <w:rPr>
          <w:sz w:val="20"/>
          <w:szCs w:val="20"/>
        </w:rPr>
        <w:t>Boulder em</w:t>
      </w:r>
      <w:r w:rsidR="00D90AE3">
        <w:rPr>
          <w:sz w:val="20"/>
          <w:szCs w:val="20"/>
        </w:rPr>
        <w:t xml:space="preserve">ail, and I agree to check my CU </w:t>
      </w:r>
      <w:r w:rsidRPr="005371AC">
        <w:rPr>
          <w:sz w:val="20"/>
          <w:szCs w:val="20"/>
        </w:rPr>
        <w:t xml:space="preserve">Boulder email regularly. </w:t>
      </w:r>
    </w:p>
    <w:p w14:paraId="5047AA48" w14:textId="77777777" w:rsidR="00D44CE1" w:rsidRPr="007421E2" w:rsidRDefault="00D44CE1" w:rsidP="007421E2">
      <w:pPr>
        <w:rPr>
          <w:sz w:val="20"/>
          <w:szCs w:val="20"/>
        </w:rPr>
      </w:pPr>
    </w:p>
    <w:p w14:paraId="685C7F9F" w14:textId="77777777" w:rsidR="00635843" w:rsidRDefault="007421E2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 xml:space="preserve">I understand that enrolling in college courses will incur tuition and fees. </w:t>
      </w:r>
    </w:p>
    <w:p w14:paraId="3F98D88B" w14:textId="77777777" w:rsidR="00FF5294" w:rsidRPr="00FF5294" w:rsidRDefault="00FF5294" w:rsidP="00FF5294">
      <w:pPr>
        <w:pStyle w:val="ListParagraph"/>
        <w:rPr>
          <w:sz w:val="20"/>
          <w:szCs w:val="20"/>
        </w:rPr>
      </w:pPr>
    </w:p>
    <w:p w14:paraId="65B827E8" w14:textId="77777777" w:rsidR="00FF5294" w:rsidRDefault="00FF5294" w:rsidP="00FF52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 xml:space="preserve">I understand that I may be eligible for the College Opportunity Fund, a stipend that pays a portion of my total tuition to CU. I understand that I must Apply for and Authorize COF to avoid paying the higher total tuition rate. </w:t>
      </w:r>
    </w:p>
    <w:p w14:paraId="64DFE032" w14:textId="77777777" w:rsidR="00FF5294" w:rsidRPr="00FF5294" w:rsidRDefault="00FF5294" w:rsidP="00FF5294">
      <w:pPr>
        <w:pStyle w:val="ListParagraph"/>
        <w:rPr>
          <w:sz w:val="20"/>
          <w:szCs w:val="20"/>
        </w:rPr>
      </w:pPr>
    </w:p>
    <w:p w14:paraId="7BA8D419" w14:textId="77777777" w:rsidR="00FF5294" w:rsidRPr="00FF5294" w:rsidRDefault="00FF5294" w:rsidP="00FF52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 xml:space="preserve">I understand that I will not receive a paper </w:t>
      </w:r>
      <w:proofErr w:type="gramStart"/>
      <w:r w:rsidRPr="005371AC">
        <w:rPr>
          <w:sz w:val="20"/>
          <w:szCs w:val="20"/>
        </w:rPr>
        <w:t>bill, but</w:t>
      </w:r>
      <w:proofErr w:type="gramEnd"/>
      <w:r w:rsidRPr="005371AC">
        <w:rPr>
          <w:sz w:val="20"/>
          <w:szCs w:val="20"/>
        </w:rPr>
        <w:t xml:space="preserve"> will instead have access to my bill via the CU Student Portal</w:t>
      </w:r>
      <w:r>
        <w:rPr>
          <w:sz w:val="20"/>
          <w:szCs w:val="20"/>
        </w:rPr>
        <w:t xml:space="preserve">. </w:t>
      </w:r>
      <w:r w:rsidRPr="005371AC">
        <w:rPr>
          <w:sz w:val="20"/>
          <w:szCs w:val="20"/>
        </w:rPr>
        <w:t xml:space="preserve">I agree to pay the University by the established tuition due </w:t>
      </w:r>
      <w:proofErr w:type="gramStart"/>
      <w:r w:rsidRPr="005371AC">
        <w:rPr>
          <w:sz w:val="20"/>
          <w:szCs w:val="20"/>
        </w:rPr>
        <w:t>dates, and</w:t>
      </w:r>
      <w:proofErr w:type="gramEnd"/>
      <w:r w:rsidRPr="005371AC">
        <w:rPr>
          <w:sz w:val="20"/>
          <w:szCs w:val="20"/>
        </w:rPr>
        <w:t xml:space="preserve"> understand that if I fail to do so I may incur late payment charges. </w:t>
      </w:r>
    </w:p>
    <w:p w14:paraId="16DDBF8A" w14:textId="77777777" w:rsidR="00FF5294" w:rsidRPr="00374FDA" w:rsidRDefault="00FF5294" w:rsidP="00FF5294">
      <w:pPr>
        <w:rPr>
          <w:sz w:val="20"/>
          <w:szCs w:val="20"/>
        </w:rPr>
      </w:pPr>
    </w:p>
    <w:p w14:paraId="5409DFBB" w14:textId="50436835" w:rsidR="007421E2" w:rsidRDefault="00B01848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that financial assistance from my school district </w:t>
      </w:r>
      <w:r w:rsidR="00243B44">
        <w:rPr>
          <w:sz w:val="20"/>
          <w:szCs w:val="20"/>
        </w:rPr>
        <w:t xml:space="preserve">may not be </w:t>
      </w:r>
      <w:r>
        <w:rPr>
          <w:sz w:val="20"/>
          <w:szCs w:val="20"/>
        </w:rPr>
        <w:t xml:space="preserve">available in the summer. </w:t>
      </w:r>
    </w:p>
    <w:p w14:paraId="19D8F788" w14:textId="77777777" w:rsidR="00635843" w:rsidRDefault="00635843" w:rsidP="004C6FFE">
      <w:pPr>
        <w:rPr>
          <w:sz w:val="20"/>
          <w:szCs w:val="20"/>
        </w:rPr>
      </w:pPr>
    </w:p>
    <w:p w14:paraId="339CD3C8" w14:textId="77777777" w:rsidR="00094066" w:rsidRPr="00094066" w:rsidRDefault="00094066" w:rsidP="0009406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6FFE">
        <w:rPr>
          <w:u w:val="single"/>
        </w:rPr>
        <w:tab/>
      </w:r>
      <w:r w:rsidR="00E82AA4">
        <w:rPr>
          <w:u w:val="single"/>
        </w:rPr>
        <w:tab/>
      </w:r>
    </w:p>
    <w:p w14:paraId="22755C0D" w14:textId="77777777" w:rsidR="00094066" w:rsidRPr="00094066" w:rsidRDefault="00094066" w:rsidP="00094066">
      <w:pPr>
        <w:rPr>
          <w:i/>
          <w:sz w:val="16"/>
          <w:szCs w:val="16"/>
        </w:rPr>
      </w:pPr>
      <w:r w:rsidRPr="00094066">
        <w:rPr>
          <w:i/>
          <w:sz w:val="16"/>
          <w:szCs w:val="16"/>
        </w:rPr>
        <w:t>Please print student name &amp; high school</w:t>
      </w:r>
      <w:r w:rsidR="00374FDA">
        <w:rPr>
          <w:i/>
          <w:sz w:val="16"/>
          <w:szCs w:val="16"/>
        </w:rPr>
        <w:t xml:space="preserve"> name</w:t>
      </w:r>
    </w:p>
    <w:p w14:paraId="0B5921A3" w14:textId="77777777" w:rsidR="005371AC" w:rsidRDefault="005371AC" w:rsidP="005371AC">
      <w:pPr>
        <w:rPr>
          <w:u w:val="single"/>
        </w:rPr>
      </w:pPr>
    </w:p>
    <w:p w14:paraId="756C258E" w14:textId="77777777" w:rsidR="00374FDA" w:rsidRDefault="00374FDA" w:rsidP="005371AC">
      <w:pPr>
        <w:rPr>
          <w:u w:val="single"/>
        </w:rPr>
      </w:pPr>
    </w:p>
    <w:p w14:paraId="50E9B365" w14:textId="77777777" w:rsidR="005371AC" w:rsidRDefault="005371AC" w:rsidP="005371A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93F871" w14:textId="77777777" w:rsidR="005371AC" w:rsidRDefault="005371AC" w:rsidP="005371AC">
      <w:pPr>
        <w:rPr>
          <w:i/>
          <w:sz w:val="16"/>
          <w:szCs w:val="16"/>
        </w:rPr>
      </w:pPr>
      <w:r w:rsidRPr="005371AC">
        <w:rPr>
          <w:i/>
          <w:sz w:val="16"/>
          <w:szCs w:val="16"/>
        </w:rPr>
        <w:t>Student Signature</w:t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  <w:t>Date</w:t>
      </w:r>
    </w:p>
    <w:p w14:paraId="37AEDD38" w14:textId="77777777" w:rsidR="005371AC" w:rsidRDefault="005371AC" w:rsidP="005371AC">
      <w:pPr>
        <w:rPr>
          <w:i/>
          <w:sz w:val="16"/>
          <w:szCs w:val="16"/>
        </w:rPr>
      </w:pPr>
    </w:p>
    <w:p w14:paraId="4A6982D6" w14:textId="77777777" w:rsidR="005371AC" w:rsidRDefault="005371AC" w:rsidP="005371AC">
      <w:pPr>
        <w:rPr>
          <w:i/>
          <w:sz w:val="16"/>
          <w:szCs w:val="16"/>
        </w:rPr>
      </w:pPr>
    </w:p>
    <w:p w14:paraId="4CCD2F3F" w14:textId="77777777" w:rsidR="005371AC" w:rsidRDefault="005371AC" w:rsidP="005371AC">
      <w:pPr>
        <w:rPr>
          <w:i/>
          <w:sz w:val="16"/>
          <w:szCs w:val="16"/>
        </w:rPr>
      </w:pPr>
    </w:p>
    <w:p w14:paraId="769A661D" w14:textId="77777777" w:rsidR="005371AC" w:rsidRPr="005371AC" w:rsidRDefault="005371AC" w:rsidP="005371AC">
      <w:pPr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</w:p>
    <w:p w14:paraId="1C4C6BC3" w14:textId="77777777" w:rsidR="005371AC" w:rsidRDefault="005371AC" w:rsidP="005371AC">
      <w:pPr>
        <w:rPr>
          <w:i/>
          <w:sz w:val="16"/>
          <w:szCs w:val="16"/>
        </w:rPr>
      </w:pPr>
      <w:r>
        <w:rPr>
          <w:i/>
          <w:sz w:val="16"/>
          <w:szCs w:val="16"/>
        </w:rPr>
        <w:t>Parent/Guardian Signature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</w:t>
      </w:r>
      <w:r>
        <w:rPr>
          <w:i/>
          <w:sz w:val="16"/>
          <w:szCs w:val="16"/>
        </w:rPr>
        <w:tab/>
      </w:r>
    </w:p>
    <w:p w14:paraId="3ACEC9D1" w14:textId="77777777" w:rsidR="00B01848" w:rsidRDefault="00B01848" w:rsidP="005371AC">
      <w:pPr>
        <w:rPr>
          <w:i/>
          <w:sz w:val="16"/>
          <w:szCs w:val="16"/>
        </w:rPr>
      </w:pPr>
    </w:p>
    <w:p w14:paraId="2A2136B0" w14:textId="77777777" w:rsidR="00B01848" w:rsidRDefault="00B01848" w:rsidP="005371AC">
      <w:pPr>
        <w:rPr>
          <w:i/>
          <w:sz w:val="16"/>
          <w:szCs w:val="16"/>
        </w:rPr>
      </w:pPr>
    </w:p>
    <w:p w14:paraId="573BB6A8" w14:textId="77777777" w:rsidR="00B01848" w:rsidRPr="00B01848" w:rsidRDefault="00B01848" w:rsidP="005371AC">
      <w:pPr>
        <w:rPr>
          <w:b/>
          <w:sz w:val="20"/>
          <w:szCs w:val="20"/>
        </w:rPr>
      </w:pPr>
      <w:r w:rsidRPr="00B01848">
        <w:rPr>
          <w:b/>
          <w:sz w:val="20"/>
          <w:szCs w:val="20"/>
        </w:rPr>
        <w:t>High School Official:</w:t>
      </w:r>
    </w:p>
    <w:p w14:paraId="28DB3821" w14:textId="77777777" w:rsidR="00B01848" w:rsidRDefault="00B01848" w:rsidP="005371AC">
      <w:pPr>
        <w:rPr>
          <w:i/>
          <w:sz w:val="16"/>
          <w:szCs w:val="16"/>
        </w:rPr>
      </w:pPr>
    </w:p>
    <w:p w14:paraId="7D050F72" w14:textId="45019B43" w:rsidR="00B01848" w:rsidRPr="00D26886" w:rsidRDefault="00D26886" w:rsidP="00247344">
      <w:pPr>
        <w:pStyle w:val="ListParagraph"/>
        <w:numPr>
          <w:ilvl w:val="0"/>
          <w:numId w:val="1"/>
        </w:numPr>
        <w:rPr>
          <w:i/>
          <w:sz w:val="16"/>
          <w:szCs w:val="16"/>
        </w:rPr>
      </w:pPr>
      <w:r>
        <w:rPr>
          <w:sz w:val="20"/>
          <w:szCs w:val="20"/>
        </w:rPr>
        <w:t xml:space="preserve">I believe the </w:t>
      </w:r>
      <w:proofErr w:type="gramStart"/>
      <w:r>
        <w:rPr>
          <w:sz w:val="20"/>
          <w:szCs w:val="20"/>
        </w:rPr>
        <w:t>above named</w:t>
      </w:r>
      <w:proofErr w:type="gramEnd"/>
      <w:r w:rsidR="00B01848" w:rsidRPr="00B01848">
        <w:rPr>
          <w:sz w:val="20"/>
          <w:szCs w:val="20"/>
        </w:rPr>
        <w:t xml:space="preserve"> student has the academic ability to be su</w:t>
      </w:r>
      <w:r w:rsidR="00B01848">
        <w:rPr>
          <w:sz w:val="20"/>
          <w:szCs w:val="20"/>
        </w:rPr>
        <w:t xml:space="preserve">ccessful in college coursework at this time. </w:t>
      </w:r>
    </w:p>
    <w:p w14:paraId="462E70DD" w14:textId="77777777" w:rsidR="00D26886" w:rsidRPr="00B01848" w:rsidRDefault="00D26886" w:rsidP="00D26886">
      <w:pPr>
        <w:pStyle w:val="ListParagraph"/>
        <w:rPr>
          <w:i/>
          <w:sz w:val="16"/>
          <w:szCs w:val="16"/>
        </w:rPr>
      </w:pPr>
    </w:p>
    <w:p w14:paraId="7EACB037" w14:textId="77777777" w:rsidR="00B01848" w:rsidRPr="00D26886" w:rsidRDefault="00B01848" w:rsidP="00247344">
      <w:pPr>
        <w:pStyle w:val="ListParagraph"/>
        <w:numPr>
          <w:ilvl w:val="0"/>
          <w:numId w:val="1"/>
        </w:numPr>
        <w:rPr>
          <w:i/>
          <w:sz w:val="16"/>
          <w:szCs w:val="16"/>
        </w:rPr>
      </w:pPr>
      <w:r>
        <w:rPr>
          <w:sz w:val="20"/>
          <w:szCs w:val="20"/>
        </w:rPr>
        <w:t xml:space="preserve">I have discussed with the student and family whether this course may be approved for </w:t>
      </w:r>
      <w:r w:rsidR="00D26886">
        <w:rPr>
          <w:sz w:val="20"/>
          <w:szCs w:val="20"/>
        </w:rPr>
        <w:t xml:space="preserve">credit toward high school graduation requirements and the high school GPA. </w:t>
      </w:r>
    </w:p>
    <w:p w14:paraId="41F11754" w14:textId="77777777" w:rsidR="00D26886" w:rsidRPr="00D26886" w:rsidRDefault="00D26886" w:rsidP="00D26886">
      <w:pPr>
        <w:rPr>
          <w:i/>
          <w:sz w:val="16"/>
          <w:szCs w:val="16"/>
        </w:rPr>
      </w:pPr>
    </w:p>
    <w:p w14:paraId="5918DA57" w14:textId="77777777" w:rsidR="00B01848" w:rsidRDefault="00B01848" w:rsidP="00B01848">
      <w:pPr>
        <w:rPr>
          <w:sz w:val="20"/>
          <w:szCs w:val="20"/>
        </w:rPr>
      </w:pPr>
    </w:p>
    <w:p w14:paraId="297D19DE" w14:textId="77777777" w:rsidR="00B01848" w:rsidRPr="005371AC" w:rsidRDefault="00B01848" w:rsidP="00B01848">
      <w:pPr>
        <w:rPr>
          <w:i/>
          <w:sz w:val="16"/>
          <w:szCs w:val="16"/>
          <w:u w:val="single"/>
        </w:rPr>
      </w:pPr>
      <w:r w:rsidRPr="00B01848">
        <w:rPr>
          <w:sz w:val="20"/>
          <w:szCs w:val="20"/>
        </w:rPr>
        <w:t xml:space="preserve"> </w:t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</w:p>
    <w:p w14:paraId="3F562075" w14:textId="77777777" w:rsidR="00D26886" w:rsidRDefault="00B01848" w:rsidP="00B0184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High School Official </w:t>
      </w:r>
      <w:r w:rsidR="00D26886">
        <w:rPr>
          <w:i/>
          <w:sz w:val="16"/>
          <w:szCs w:val="16"/>
        </w:rPr>
        <w:t>Name &amp; Title (please print)</w:t>
      </w:r>
      <w:r>
        <w:rPr>
          <w:i/>
          <w:sz w:val="16"/>
          <w:szCs w:val="16"/>
        </w:rPr>
        <w:tab/>
      </w:r>
    </w:p>
    <w:p w14:paraId="6627F4EE" w14:textId="77777777" w:rsidR="00D26886" w:rsidRDefault="00D26886" w:rsidP="00B01848">
      <w:pPr>
        <w:rPr>
          <w:i/>
          <w:sz w:val="16"/>
          <w:szCs w:val="16"/>
        </w:rPr>
      </w:pPr>
    </w:p>
    <w:p w14:paraId="25EC32CB" w14:textId="77777777" w:rsidR="00B01848" w:rsidRDefault="00B01848" w:rsidP="00B01848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71655189" w14:textId="77777777" w:rsidR="00D26886" w:rsidRPr="005371AC" w:rsidRDefault="00D26886" w:rsidP="00D26886">
      <w:pPr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</w:p>
    <w:p w14:paraId="56F5F306" w14:textId="77777777" w:rsidR="00B01848" w:rsidRPr="00B01848" w:rsidRDefault="00D26886" w:rsidP="00B01848">
      <w:pPr>
        <w:rPr>
          <w:i/>
          <w:sz w:val="16"/>
          <w:szCs w:val="16"/>
        </w:rPr>
      </w:pPr>
      <w:r>
        <w:rPr>
          <w:i/>
          <w:sz w:val="16"/>
          <w:szCs w:val="16"/>
        </w:rPr>
        <w:t>High School Official Signature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</w:t>
      </w:r>
      <w:r>
        <w:rPr>
          <w:i/>
          <w:sz w:val="16"/>
          <w:szCs w:val="16"/>
        </w:rPr>
        <w:tab/>
      </w:r>
    </w:p>
    <w:sectPr w:rsidR="00B01848" w:rsidRPr="00B01848" w:rsidSect="00484E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78C0" w14:textId="77777777" w:rsidR="00051297" w:rsidRDefault="00051297" w:rsidP="005371AC">
      <w:r>
        <w:separator/>
      </w:r>
    </w:p>
  </w:endnote>
  <w:endnote w:type="continuationSeparator" w:id="0">
    <w:p w14:paraId="1CAC1C9B" w14:textId="77777777" w:rsidR="00051297" w:rsidRDefault="00051297" w:rsidP="005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C560" w14:textId="577B19B0" w:rsidR="00E82AA4" w:rsidRDefault="00E82AA4">
    <w:pPr>
      <w:pStyle w:val="Footer"/>
      <w:rPr>
        <w:sz w:val="16"/>
        <w:szCs w:val="16"/>
      </w:rPr>
    </w:pPr>
    <w:r w:rsidRPr="00E82AA4">
      <w:rPr>
        <w:sz w:val="16"/>
        <w:szCs w:val="16"/>
      </w:rPr>
      <w:t>Fa</w:t>
    </w:r>
    <w:r>
      <w:rPr>
        <w:sz w:val="16"/>
        <w:szCs w:val="16"/>
      </w:rPr>
      <w:t>x. 303-492-3962</w:t>
    </w:r>
    <w:r>
      <w:rPr>
        <w:sz w:val="16"/>
        <w:szCs w:val="16"/>
      </w:rPr>
      <w:tab/>
      <w:t xml:space="preserve">email. </w:t>
    </w:r>
    <w:hyperlink r:id="rId1" w:history="1">
      <w:r w:rsidR="00BC04C5" w:rsidRPr="00BC04C5">
        <w:rPr>
          <w:rStyle w:val="Hyperlink"/>
          <w:rFonts w:cs="Arial"/>
          <w:sz w:val="20"/>
          <w:szCs w:val="20"/>
        </w:rPr>
        <w:t>hsaccess@colorado.edu</w:t>
      </w:r>
    </w:hyperlink>
    <w:r>
      <w:rPr>
        <w:sz w:val="16"/>
        <w:szCs w:val="16"/>
      </w:rPr>
      <w:tab/>
      <w:t>mail. CU Boulder Continuing Education</w:t>
    </w:r>
  </w:p>
  <w:p w14:paraId="5387D056" w14:textId="77777777" w:rsidR="00E82AA4" w:rsidRDefault="00E82AA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1505 University Ave., 178 UCB</w:t>
    </w:r>
  </w:p>
  <w:p w14:paraId="1C5052A1" w14:textId="77777777" w:rsidR="00E82AA4" w:rsidRPr="00E82AA4" w:rsidRDefault="00E82AA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Boulder, CO 80309-0178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E6D5" w14:textId="77777777" w:rsidR="00051297" w:rsidRDefault="00051297" w:rsidP="005371AC">
      <w:r>
        <w:separator/>
      </w:r>
    </w:p>
  </w:footnote>
  <w:footnote w:type="continuationSeparator" w:id="0">
    <w:p w14:paraId="4D9E7F58" w14:textId="77777777" w:rsidR="00051297" w:rsidRDefault="00051297" w:rsidP="0053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810"/>
      <w:gridCol w:w="6120"/>
    </w:tblGrid>
    <w:tr w:rsidR="00FF5294" w14:paraId="14209961" w14:textId="77777777" w:rsidTr="00FF5294">
      <w:trPr>
        <w:cantSplit/>
        <w:trHeight w:val="670"/>
      </w:trPr>
      <w:tc>
        <w:tcPr>
          <w:tcW w:w="810" w:type="dxa"/>
          <w:tcBorders>
            <w:top w:val="nil"/>
            <w:left w:val="nil"/>
            <w:bottom w:val="nil"/>
            <w:right w:val="nil"/>
          </w:tcBorders>
        </w:tcPr>
        <w:p w14:paraId="3A070D4D" w14:textId="77777777" w:rsidR="00FF5294" w:rsidRDefault="00051297" w:rsidP="00E82AA4">
          <w:pPr>
            <w:ind w:left="18"/>
            <w:rPr>
              <w:rFonts w:ascii="Arial Narrow" w:hAnsi="Arial Narrow"/>
              <w:sz w:val="24"/>
            </w:rPr>
          </w:pPr>
          <w:r w:rsidRPr="00051297">
            <w:rPr>
              <w:rFonts w:ascii="Arial Narrow" w:hAnsi="Arial Narrow"/>
              <w:noProof/>
              <w:sz w:val="24"/>
            </w:rPr>
            <w:object w:dxaOrig="1580" w:dyaOrig="1500" w14:anchorId="0E57F7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30pt;height:29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715497931" r:id="rId2"/>
            </w:object>
          </w:r>
        </w:p>
      </w:tc>
      <w:tc>
        <w:tcPr>
          <w:tcW w:w="6120" w:type="dxa"/>
          <w:tcBorders>
            <w:top w:val="nil"/>
            <w:left w:val="nil"/>
            <w:bottom w:val="nil"/>
            <w:right w:val="nil"/>
          </w:tcBorders>
        </w:tcPr>
        <w:p w14:paraId="3B960A3B" w14:textId="77777777" w:rsidR="00FF5294" w:rsidRDefault="00FF5294" w:rsidP="00E82AA4">
          <w:pPr>
            <w:pStyle w:val="Heading4"/>
            <w:rPr>
              <w:rFonts w:eastAsiaTheme="minorEastAsia"/>
              <w:kern w:val="16"/>
              <w:sz w:val="6"/>
            </w:rPr>
          </w:pPr>
        </w:p>
        <w:p w14:paraId="06134950" w14:textId="77777777" w:rsidR="00FF5294" w:rsidRDefault="00FF5294" w:rsidP="00E82AA4">
          <w:pPr>
            <w:pStyle w:val="Heading4"/>
            <w:rPr>
              <w:rFonts w:eastAsiaTheme="minorEastAsia"/>
              <w:sz w:val="14"/>
              <w:szCs w:val="14"/>
            </w:rPr>
          </w:pPr>
        </w:p>
        <w:p w14:paraId="2CF0274E" w14:textId="38043443" w:rsidR="00FF5294" w:rsidRDefault="00330D48" w:rsidP="00E82AA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High School </w:t>
          </w:r>
          <w:r w:rsidR="00D952E4">
            <w:rPr>
              <w:sz w:val="28"/>
              <w:szCs w:val="28"/>
            </w:rPr>
            <w:t xml:space="preserve">ACCESS - </w:t>
          </w:r>
          <w:r w:rsidR="006E1A25">
            <w:rPr>
              <w:sz w:val="28"/>
              <w:szCs w:val="28"/>
            </w:rPr>
            <w:t xml:space="preserve">Student </w:t>
          </w:r>
          <w:r w:rsidR="00FF5294">
            <w:rPr>
              <w:sz w:val="28"/>
              <w:szCs w:val="28"/>
            </w:rPr>
            <w:t>Memorandum of Understanding</w:t>
          </w:r>
        </w:p>
      </w:tc>
    </w:tr>
  </w:tbl>
  <w:p w14:paraId="41A8E100" w14:textId="77777777" w:rsidR="00FF5294" w:rsidRDefault="00FF5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A347A"/>
    <w:multiLevelType w:val="hybridMultilevel"/>
    <w:tmpl w:val="617A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84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E1"/>
    <w:rsid w:val="00001C84"/>
    <w:rsid w:val="00051297"/>
    <w:rsid w:val="00094066"/>
    <w:rsid w:val="000D23CA"/>
    <w:rsid w:val="00142B7E"/>
    <w:rsid w:val="00167C5B"/>
    <w:rsid w:val="00243B44"/>
    <w:rsid w:val="00330D48"/>
    <w:rsid w:val="00374FDA"/>
    <w:rsid w:val="00466702"/>
    <w:rsid w:val="00484E4D"/>
    <w:rsid w:val="004C6FFE"/>
    <w:rsid w:val="00523AC4"/>
    <w:rsid w:val="005371AC"/>
    <w:rsid w:val="00564093"/>
    <w:rsid w:val="005A4521"/>
    <w:rsid w:val="005A65F9"/>
    <w:rsid w:val="00635843"/>
    <w:rsid w:val="00691C1F"/>
    <w:rsid w:val="006D32BD"/>
    <w:rsid w:val="006D6983"/>
    <w:rsid w:val="006E1A25"/>
    <w:rsid w:val="006E4313"/>
    <w:rsid w:val="007013BA"/>
    <w:rsid w:val="007421E2"/>
    <w:rsid w:val="007A032F"/>
    <w:rsid w:val="00860B8B"/>
    <w:rsid w:val="009D0629"/>
    <w:rsid w:val="009E7A2F"/>
    <w:rsid w:val="00A60F14"/>
    <w:rsid w:val="00A83E44"/>
    <w:rsid w:val="00B01848"/>
    <w:rsid w:val="00B0297A"/>
    <w:rsid w:val="00BC04C5"/>
    <w:rsid w:val="00C1010D"/>
    <w:rsid w:val="00C519DE"/>
    <w:rsid w:val="00C70A23"/>
    <w:rsid w:val="00C71BF7"/>
    <w:rsid w:val="00C817AD"/>
    <w:rsid w:val="00D26886"/>
    <w:rsid w:val="00D44CE1"/>
    <w:rsid w:val="00D56B74"/>
    <w:rsid w:val="00D7643D"/>
    <w:rsid w:val="00D90AE3"/>
    <w:rsid w:val="00D952E4"/>
    <w:rsid w:val="00DF63C4"/>
    <w:rsid w:val="00E36CA5"/>
    <w:rsid w:val="00E619AA"/>
    <w:rsid w:val="00E82AA4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88B1C"/>
  <w15:docId w15:val="{5E0DAEE1-5525-4811-B3F4-7B6A1F7D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E1"/>
    <w:pPr>
      <w:spacing w:after="0" w:line="240" w:lineRule="auto"/>
    </w:pPr>
    <w:rPr>
      <w:rFonts w:ascii="Arial" w:eastAsia="Times New Roman" w:hAnsi="Arial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4CE1"/>
    <w:pPr>
      <w:keepNext/>
      <w:outlineLvl w:val="3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44CE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4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A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37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AC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access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saccess@colorado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tisdalek</dc:creator>
  <cp:lastModifiedBy>Glenna Stewart</cp:lastModifiedBy>
  <cp:revision>2</cp:revision>
  <cp:lastPrinted>2013-03-26T16:06:00Z</cp:lastPrinted>
  <dcterms:created xsi:type="dcterms:W3CDTF">2022-05-31T16:26:00Z</dcterms:created>
  <dcterms:modified xsi:type="dcterms:W3CDTF">2022-05-31T16:26:00Z</dcterms:modified>
</cp:coreProperties>
</file>